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D6AB" w14:textId="1CDD9D6C" w:rsidR="00472387" w:rsidRPr="00C82A8C" w:rsidRDefault="00D4261A" w:rsidP="002C70BC">
      <w:pPr>
        <w:pStyle w:val="Annexetitre"/>
        <w:spacing w:before="0" w:after="0"/>
        <w:rPr>
          <w:b w:val="0"/>
          <w:i/>
          <w:color w:val="000000" w:themeColor="text1"/>
          <w:sz w:val="22"/>
          <w:u w:val="none"/>
        </w:rPr>
      </w:pPr>
      <w:r w:rsidRPr="00C82A8C">
        <w:rPr>
          <w:b w:val="0"/>
          <w:i/>
          <w:color w:val="000000" w:themeColor="text1"/>
          <w:sz w:val="22"/>
          <w:u w:val="none"/>
        </w:rPr>
        <w:t>Allegato</w:t>
      </w:r>
      <w:r w:rsidR="000B1316" w:rsidRPr="00C82A8C">
        <w:rPr>
          <w:b w:val="0"/>
          <w:i/>
          <w:color w:val="000000" w:themeColor="text1"/>
          <w:sz w:val="22"/>
          <w:u w:val="none"/>
        </w:rPr>
        <w:t xml:space="preserve"> 1</w:t>
      </w:r>
    </w:p>
    <w:p w14:paraId="59B12F31" w14:textId="77777777" w:rsidR="00472387" w:rsidRPr="00C82A8C" w:rsidRDefault="00472387" w:rsidP="00F84A30">
      <w:pPr>
        <w:spacing w:before="0" w:after="0"/>
        <w:rPr>
          <w:color w:val="000000" w:themeColor="text1"/>
          <w:sz w:val="20"/>
          <w:szCs w:val="20"/>
        </w:rPr>
      </w:pPr>
    </w:p>
    <w:p w14:paraId="7D6C592B" w14:textId="77777777" w:rsidR="000022F9" w:rsidRPr="00C82A8C" w:rsidRDefault="000022F9" w:rsidP="00F84A30">
      <w:pPr>
        <w:pStyle w:val="Annexetitre"/>
        <w:spacing w:before="0" w:after="0"/>
        <w:jc w:val="both"/>
        <w:rPr>
          <w:caps/>
          <w:color w:val="000000" w:themeColor="text1"/>
          <w:sz w:val="16"/>
          <w:szCs w:val="16"/>
          <w:u w:val="none"/>
        </w:rPr>
      </w:pPr>
    </w:p>
    <w:p w14:paraId="40A5B5D1" w14:textId="45D24E05" w:rsidR="00472387" w:rsidRPr="00C82A8C" w:rsidRDefault="00472387" w:rsidP="00F84A30">
      <w:pPr>
        <w:pStyle w:val="Annexetitre"/>
        <w:spacing w:before="0" w:after="0"/>
        <w:jc w:val="both"/>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29C48A5D" w14:textId="77777777" w:rsidR="00472387" w:rsidRPr="00C82A8C" w:rsidRDefault="00472387" w:rsidP="00F84A30">
      <w:pPr>
        <w:pStyle w:val="ChapterTitle"/>
        <w:spacing w:before="0" w:after="0"/>
        <w:jc w:val="both"/>
        <w:rPr>
          <w:color w:val="000000" w:themeColor="text1"/>
          <w:sz w:val="18"/>
          <w:szCs w:val="18"/>
        </w:rPr>
      </w:pPr>
      <w:r w:rsidRPr="00C82A8C">
        <w:rPr>
          <w:color w:val="000000" w:themeColor="text1"/>
          <w:sz w:val="18"/>
          <w:szCs w:val="18"/>
        </w:rPr>
        <w:t>Parte I: Informazioni sulla procedura di appalto e sull'amministrazione aggiudicatrice o ente aggiudicatore</w:t>
      </w:r>
    </w:p>
    <w:p w14:paraId="73FCD7B1" w14:textId="77777777" w:rsidR="000022F9" w:rsidRPr="00C82A8C" w:rsidRDefault="000022F9" w:rsidP="00F84A30">
      <w:pPr>
        <w:spacing w:before="0" w:after="0"/>
        <w:rPr>
          <w:color w:val="000000" w:themeColor="text1"/>
        </w:rPr>
      </w:pPr>
    </w:p>
    <w:p w14:paraId="45EB8D3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 xml:space="preserve">Per le procedure di appalto per le quali è stato pubblicato un avviso di indizione di gara nella </w:t>
      </w:r>
      <w:r w:rsidRPr="00C82A8C">
        <w:rPr>
          <w:rFonts w:ascii="Arial" w:hAnsi="Arial" w:cs="Arial"/>
          <w:b/>
          <w:i/>
          <w:color w:val="000000" w:themeColor="text1"/>
          <w:w w:val="0"/>
          <w:sz w:val="15"/>
          <w:szCs w:val="15"/>
        </w:rPr>
        <w:t>Gazzetta ufficiale dell'Unione europea</w:t>
      </w:r>
      <w:r w:rsidRPr="00C82A8C">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C82A8C">
        <w:rPr>
          <w:rStyle w:val="Rimandonotaapidipagina"/>
          <w:rFonts w:ascii="Arial" w:hAnsi="Arial" w:cs="Arial"/>
          <w:b/>
          <w:color w:val="000000" w:themeColor="text1"/>
          <w:w w:val="0"/>
          <w:sz w:val="15"/>
          <w:szCs w:val="15"/>
        </w:rPr>
        <w:footnoteReference w:id="2"/>
      </w:r>
      <w:r w:rsidRPr="00C82A8C">
        <w:rPr>
          <w:rFonts w:ascii="Arial" w:hAnsi="Arial" w:cs="Arial"/>
          <w:b/>
          <w:color w:val="000000" w:themeColor="text1"/>
          <w:w w:val="0"/>
          <w:sz w:val="15"/>
          <w:szCs w:val="15"/>
        </w:rPr>
        <w:t xml:space="preserve">). </w:t>
      </w:r>
      <w:r w:rsidRPr="00C82A8C">
        <w:rPr>
          <w:rFonts w:ascii="Arial" w:hAnsi="Arial" w:cs="Arial"/>
          <w:b/>
          <w:color w:val="000000" w:themeColor="text1"/>
          <w:sz w:val="15"/>
          <w:szCs w:val="15"/>
        </w:rPr>
        <w:t>Riferimento della pubblicazione del pertinente avviso o bando (</w:t>
      </w:r>
      <w:r w:rsidRPr="00C82A8C">
        <w:rPr>
          <w:rStyle w:val="Rimandonotaapidipagina"/>
          <w:rFonts w:ascii="Arial" w:hAnsi="Arial" w:cs="Arial"/>
          <w:b/>
          <w:color w:val="000000" w:themeColor="text1"/>
          <w:sz w:val="15"/>
          <w:szCs w:val="15"/>
        </w:rPr>
        <w:footnoteReference w:id="3"/>
      </w:r>
      <w:r w:rsidRPr="00C82A8C">
        <w:rPr>
          <w:rFonts w:ascii="Arial" w:hAnsi="Arial" w:cs="Arial"/>
          <w:b/>
          <w:color w:val="000000" w:themeColor="text1"/>
          <w:sz w:val="15"/>
          <w:szCs w:val="15"/>
        </w:rPr>
        <w:t xml:space="preserve">)  nella </w:t>
      </w:r>
      <w:r w:rsidRPr="00C82A8C">
        <w:rPr>
          <w:rFonts w:ascii="Arial" w:hAnsi="Arial" w:cs="Arial"/>
          <w:b/>
          <w:i/>
          <w:color w:val="000000" w:themeColor="text1"/>
          <w:sz w:val="15"/>
          <w:szCs w:val="15"/>
        </w:rPr>
        <w:t>Gazzetta ufficiale dell'Unione europea</w:t>
      </w:r>
      <w:r w:rsidRPr="00C82A8C">
        <w:rPr>
          <w:rFonts w:ascii="Arial" w:hAnsi="Arial" w:cs="Arial"/>
          <w:b/>
          <w:color w:val="000000" w:themeColor="text1"/>
          <w:sz w:val="15"/>
          <w:szCs w:val="15"/>
        </w:rPr>
        <w:t>:</w:t>
      </w:r>
    </w:p>
    <w:p w14:paraId="7894A694"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GU UE S numero [], data [], pag. [], </w:t>
      </w:r>
    </w:p>
    <w:p w14:paraId="757E4451"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Numero dell'avviso nella GU S: [ ][ ][ ][ ]/S [ ][ ][ ]–[ ][ ][ ][ ][ ][ ][ ]</w:t>
      </w:r>
    </w:p>
    <w:p w14:paraId="080FD2D6"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C82A8C">
        <w:rPr>
          <w:rFonts w:ascii="Arial" w:hAnsi="Arial" w:cs="Arial"/>
          <w:b/>
          <w:color w:val="000000" w:themeColor="text1"/>
          <w:w w:val="0"/>
          <w:sz w:val="15"/>
          <w:szCs w:val="15"/>
        </w:rPr>
        <w:t>di appalto</w:t>
      </w:r>
      <w:r w:rsidRPr="00C82A8C">
        <w:rPr>
          <w:rFonts w:ascii="Arial" w:hAnsi="Arial" w:cs="Arial"/>
          <w:b/>
          <w:color w:val="000000" w:themeColor="text1"/>
          <w:sz w:val="15"/>
          <w:szCs w:val="15"/>
        </w:rPr>
        <w:t xml:space="preserve"> (ad esempio il rimando ad una pubblicazione a livello nazionale): [….]</w:t>
      </w:r>
    </w:p>
    <w:p w14:paraId="50FE1E27" w14:textId="77777777" w:rsidR="00472387" w:rsidRPr="00C82A8C" w:rsidRDefault="00472387" w:rsidP="00F84A30">
      <w:pPr>
        <w:pStyle w:val="SectionTitle"/>
        <w:jc w:val="both"/>
        <w:rPr>
          <w:rFonts w:ascii="Arial" w:hAnsi="Arial" w:cs="Arial"/>
          <w:b w:val="0"/>
          <w:caps/>
          <w:smallCaps w:val="0"/>
          <w:color w:val="000000" w:themeColor="text1"/>
          <w:sz w:val="16"/>
          <w:szCs w:val="16"/>
        </w:rPr>
      </w:pPr>
    </w:p>
    <w:p w14:paraId="3FD796A9"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Informazioni sulla procedura di appalto</w:t>
      </w:r>
    </w:p>
    <w:p w14:paraId="4CBB98BA"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5D0CE578" w14:textId="5644E2AC" w:rsidR="00472387" w:rsidRPr="00C82A8C" w:rsidRDefault="00472387" w:rsidP="00F84A30">
            <w:pPr>
              <w:suppressAutoHyphens/>
              <w:rPr>
                <w:rFonts w:ascii="Arial" w:hAnsi="Arial" w:cs="Arial"/>
                <w:color w:val="000000" w:themeColor="text1"/>
                <w:sz w:val="14"/>
                <w:szCs w:val="14"/>
              </w:rPr>
            </w:pP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260831B7" w14:textId="77777777" w:rsidR="00A319B7" w:rsidRPr="00A319B7" w:rsidRDefault="00A319B7" w:rsidP="00A319B7">
            <w:pPr>
              <w:rPr>
                <w:rFonts w:ascii="Arial" w:hAnsi="Arial" w:cs="Arial"/>
                <w:color w:val="000000" w:themeColor="text1"/>
                <w:sz w:val="14"/>
                <w:szCs w:val="14"/>
              </w:rPr>
            </w:pPr>
            <w:r w:rsidRPr="00A319B7">
              <w:rPr>
                <w:rFonts w:ascii="Arial" w:hAnsi="Arial" w:cs="Arial"/>
                <w:color w:val="000000" w:themeColor="text1"/>
                <w:sz w:val="14"/>
                <w:szCs w:val="14"/>
              </w:rPr>
              <w:t xml:space="preserve">PROCEDURA APERTA </w:t>
            </w:r>
          </w:p>
          <w:p w14:paraId="2367FCEB" w14:textId="77777777" w:rsidR="00A319B7" w:rsidRPr="00A319B7" w:rsidRDefault="00A319B7" w:rsidP="00A319B7">
            <w:pPr>
              <w:rPr>
                <w:rFonts w:ascii="Arial" w:hAnsi="Arial" w:cs="Arial"/>
                <w:color w:val="000000" w:themeColor="text1"/>
                <w:sz w:val="14"/>
                <w:szCs w:val="14"/>
              </w:rPr>
            </w:pPr>
            <w:r w:rsidRPr="00A319B7">
              <w:rPr>
                <w:rFonts w:ascii="Arial" w:hAnsi="Arial" w:cs="Arial"/>
                <w:color w:val="000000" w:themeColor="text1"/>
                <w:sz w:val="14"/>
                <w:szCs w:val="14"/>
              </w:rPr>
              <w:t>DELLA FORNITURA, IN SERVICE,  DI SISTEMI DIAGNOSTICI</w:t>
            </w:r>
          </w:p>
          <w:p w14:paraId="675E8921" w14:textId="77777777" w:rsidR="00A319B7" w:rsidRPr="00A319B7" w:rsidRDefault="00A319B7" w:rsidP="00A319B7">
            <w:pPr>
              <w:rPr>
                <w:rFonts w:ascii="Arial" w:hAnsi="Arial" w:cs="Arial"/>
                <w:color w:val="000000" w:themeColor="text1"/>
                <w:sz w:val="14"/>
                <w:szCs w:val="14"/>
              </w:rPr>
            </w:pPr>
            <w:r w:rsidRPr="00A319B7">
              <w:rPr>
                <w:rFonts w:ascii="Arial" w:hAnsi="Arial" w:cs="Arial"/>
                <w:color w:val="000000" w:themeColor="text1"/>
                <w:sz w:val="14"/>
                <w:szCs w:val="14"/>
              </w:rPr>
              <w:t>PER LA TIPIZZAZIONE DI ANTIGENI ERITROCITARI E LEUCOPIASTRINICI IN BIOLOGIA MOLECOLARE</w:t>
            </w:r>
          </w:p>
          <w:p w14:paraId="30BF94F3" w14:textId="77777777" w:rsidR="00A319B7" w:rsidRPr="00A319B7" w:rsidRDefault="00A319B7" w:rsidP="00A319B7">
            <w:pPr>
              <w:rPr>
                <w:rFonts w:ascii="Arial" w:hAnsi="Arial" w:cs="Arial"/>
                <w:color w:val="000000" w:themeColor="text1"/>
                <w:sz w:val="14"/>
                <w:szCs w:val="14"/>
              </w:rPr>
            </w:pPr>
            <w:r w:rsidRPr="00A319B7">
              <w:rPr>
                <w:rFonts w:ascii="Arial" w:hAnsi="Arial" w:cs="Arial"/>
                <w:color w:val="000000" w:themeColor="text1"/>
                <w:sz w:val="14"/>
                <w:szCs w:val="14"/>
              </w:rPr>
              <w:t>PER IL LAB. DI IMMUNOEMATOLOGIA DELL’U.O.C. DI MEDICINA TRASFUSIONALE</w:t>
            </w:r>
          </w:p>
          <w:p w14:paraId="76D992CA" w14:textId="40C1FF93" w:rsidR="000D6167" w:rsidRPr="00C82A8C" w:rsidRDefault="00A319B7" w:rsidP="00A319B7">
            <w:pPr>
              <w:rPr>
                <w:rFonts w:ascii="Arial" w:hAnsi="Arial" w:cs="Arial"/>
                <w:color w:val="000000" w:themeColor="text1"/>
                <w:sz w:val="14"/>
                <w:szCs w:val="14"/>
              </w:rPr>
            </w:pPr>
            <w:r w:rsidRPr="00A319B7">
              <w:rPr>
                <w:rFonts w:ascii="Arial" w:hAnsi="Arial" w:cs="Arial"/>
                <w:color w:val="000000" w:themeColor="text1"/>
                <w:sz w:val="14"/>
                <w:szCs w:val="14"/>
              </w:rPr>
              <w:t>DELLA AUSL DI PESCARA</w:t>
            </w:r>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6D768750" w:rsidR="000D6167" w:rsidRPr="00C82A8C" w:rsidRDefault="000D6167" w:rsidP="00D33E19">
            <w:pPr>
              <w:rPr>
                <w:rFonts w:ascii="Arial" w:hAnsi="Arial" w:cs="Arial"/>
                <w:color w:val="000000" w:themeColor="text1"/>
                <w:sz w:val="14"/>
                <w:szCs w:val="14"/>
              </w:rPr>
            </w:pPr>
          </w:p>
        </w:tc>
      </w:tr>
      <w:tr w:rsidR="000D6167" w:rsidRPr="00C82A8C" w14:paraId="2075BAD1" w14:textId="77777777" w:rsidTr="00D62E03">
        <w:trPr>
          <w:trHeight w:val="484"/>
        </w:trPr>
        <w:tc>
          <w:tcPr>
            <w:tcW w:w="4644" w:type="dxa"/>
            <w:shd w:val="clear" w:color="auto" w:fill="auto"/>
          </w:tcPr>
          <w:p w14:paraId="7A3B67C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CIG </w:t>
            </w: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28BE81F8" w14:textId="7731EAE4" w:rsidR="004B1B84" w:rsidRPr="00C82A8C" w:rsidRDefault="004B1B84" w:rsidP="00F84A30">
            <w:pPr>
              <w:suppressAutoHyphens/>
              <w:rPr>
                <w:rFonts w:ascii="Arial" w:hAnsi="Arial" w:cs="Arial"/>
                <w:color w:val="000000" w:themeColor="text1"/>
                <w:sz w:val="14"/>
                <w:szCs w:val="14"/>
              </w:rPr>
            </w:pPr>
            <w:bookmarkStart w:id="0" w:name="_GoBack"/>
            <w:bookmarkEnd w:id="0"/>
            <w:r w:rsidRPr="00C82A8C">
              <w:rPr>
                <w:rFonts w:ascii="Arial" w:hAnsi="Arial" w:cs="Arial"/>
                <w:color w:val="000000" w:themeColor="text1"/>
                <w:sz w:val="14"/>
                <w:szCs w:val="14"/>
              </w:rPr>
              <w:t>[   ]</w:t>
            </w:r>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p w14:paraId="5F8C9A9F"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lastRenderedPageBreak/>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7777777"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o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8E6BDD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70E20E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L'operatore economico è una </w:t>
            </w:r>
            <w:proofErr w:type="spellStart"/>
            <w:r w:rsidRPr="00C82A8C">
              <w:rPr>
                <w:rFonts w:ascii="Arial" w:hAnsi="Arial" w:cs="Arial"/>
                <w:color w:val="000000" w:themeColor="text1"/>
                <w:sz w:val="14"/>
                <w:szCs w:val="14"/>
              </w:rPr>
              <w:t>microimpresa</w:t>
            </w:r>
            <w:proofErr w:type="spellEnd"/>
            <w:r w:rsidRPr="00C82A8C">
              <w:rPr>
                <w:rFonts w:ascii="Arial" w:hAnsi="Arial" w:cs="Arial"/>
                <w:color w:val="000000" w:themeColor="text1"/>
                <w:sz w:val="14"/>
                <w:szCs w:val="14"/>
              </w:rPr>
              <w:t>,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373FBB89" w14:textId="77777777" w:rsidR="00132552" w:rsidRPr="00C82A8C" w:rsidRDefault="00132552" w:rsidP="00F84A30">
            <w:pPr>
              <w:pStyle w:val="Text1"/>
              <w:spacing w:before="0" w:after="0"/>
              <w:ind w:left="284" w:hanging="284"/>
              <w:rPr>
                <w:rFonts w:ascii="Arial" w:hAnsi="Arial" w:cs="Arial"/>
                <w:color w:val="000000" w:themeColor="text1"/>
                <w:sz w:val="14"/>
                <w:szCs w:val="14"/>
              </w:rPr>
            </w:pP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xml:space="preserve">, comma 2, </w:t>
            </w:r>
            <w:proofErr w:type="spellStart"/>
            <w:r w:rsidR="00CB6B10" w:rsidRPr="00C82A8C">
              <w:rPr>
                <w:rFonts w:ascii="Arial" w:hAnsi="Arial" w:cs="Arial"/>
                <w:color w:val="000000" w:themeColor="text1"/>
                <w:sz w:val="14"/>
                <w:szCs w:val="14"/>
              </w:rPr>
              <w:t>lett</w:t>
            </w:r>
            <w:proofErr w:type="spellEnd"/>
            <w:r w:rsidR="00CB6B10" w:rsidRPr="00C82A8C">
              <w:rPr>
                <w:rFonts w:ascii="Arial" w:hAnsi="Arial" w:cs="Arial"/>
                <w:color w:val="000000" w:themeColor="text1"/>
                <w:sz w:val="14"/>
                <w:szCs w:val="14"/>
              </w:rPr>
              <w: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w:t>
            </w:r>
            <w:proofErr w:type="spellStart"/>
            <w:r w:rsidR="003E2324" w:rsidRPr="00C82A8C">
              <w:rPr>
                <w:rFonts w:ascii="Arial" w:hAnsi="Arial" w:cs="Arial"/>
                <w:color w:val="000000" w:themeColor="text1"/>
                <w:sz w:val="14"/>
                <w:szCs w:val="14"/>
              </w:rPr>
              <w:t>lett</w:t>
            </w:r>
            <w:proofErr w:type="spellEnd"/>
            <w:r w:rsidR="003E2324" w:rsidRPr="00C82A8C">
              <w:rPr>
                <w:rFonts w:ascii="Arial" w:hAnsi="Arial" w:cs="Arial"/>
                <w:color w:val="000000" w:themeColor="text1"/>
                <w:sz w:val="14"/>
                <w:szCs w:val="14"/>
              </w:rPr>
              <w: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7585C86" w14:textId="77777777" w:rsidR="00AB562E"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p>
          <w:p w14:paraId="63FC325B" w14:textId="43E27B1D" w:rsidR="00472387" w:rsidRPr="00C82A8C"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2"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2"/>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w:t>
            </w:r>
            <w:proofErr w:type="spellStart"/>
            <w:r w:rsidRPr="00C82A8C">
              <w:rPr>
                <w:rStyle w:val="NormalBoldChar"/>
                <w:rFonts w:ascii="Arial" w:eastAsia="Calibri" w:hAnsi="Arial" w:cs="Arial"/>
                <w:color w:val="000000" w:themeColor="text1"/>
                <w:sz w:val="14"/>
                <w:szCs w:val="14"/>
              </w:rPr>
              <w:t>Cleaning</w:t>
            </w:r>
            <w:proofErr w:type="spellEnd"/>
            <w:r w:rsidRPr="00C82A8C">
              <w:rPr>
                <w:rStyle w:val="NormalBoldChar"/>
                <w:rFonts w:ascii="Arial" w:eastAsia="Calibri" w:hAnsi="Arial" w:cs="Arial"/>
                <w:color w:val="000000" w:themeColor="text1"/>
                <w:sz w:val="14"/>
                <w:szCs w:val="14"/>
              </w:rPr>
              <w:t>”</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3B9F1166" w14:textId="77777777" w:rsidR="00BB622B" w:rsidRPr="00C82A8C"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Pr="00C82A8C" w:rsidRDefault="00B62EBD"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Pr="00C82A8C" w:rsidRDefault="00B62EBD" w:rsidP="00F84A30">
            <w:pPr>
              <w:jc w:val="both"/>
              <w:rPr>
                <w:rFonts w:ascii="Arial" w:hAnsi="Arial" w:cs="Arial"/>
                <w:color w:val="000000" w:themeColor="text1"/>
                <w:sz w:val="14"/>
                <w:szCs w:val="14"/>
              </w:rPr>
            </w:pPr>
          </w:p>
          <w:p w14:paraId="129398D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35A3383"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BB4ED5A"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7EF71BDB" w14:textId="77777777" w:rsidR="00CC2D89" w:rsidRPr="00C82A8C" w:rsidRDefault="00CC2D89" w:rsidP="00F84A30">
            <w:pPr>
              <w:pStyle w:val="Tiret0"/>
              <w:numPr>
                <w:ilvl w:val="0"/>
                <w:numId w:val="0"/>
              </w:numPr>
              <w:rPr>
                <w:rFonts w:ascii="Arial" w:hAnsi="Arial" w:cs="Arial"/>
                <w:color w:val="000000" w:themeColor="text1"/>
                <w:sz w:val="15"/>
                <w:szCs w:val="15"/>
              </w:rPr>
            </w:pP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0C6C0325" w14:textId="77777777" w:rsidR="00077297" w:rsidRPr="00C82A8C"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r w:rsidR="00CC2D89"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69DEAE4"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7EA296ED"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0F8073D" w14:textId="77777777"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per quanto di sua 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w:t>
            </w:r>
            <w:proofErr w:type="spellStart"/>
            <w:r w:rsidR="00A96CE8" w:rsidRPr="00C82A8C">
              <w:rPr>
                <w:rFonts w:ascii="Arial" w:hAnsi="Arial" w:cs="Arial"/>
                <w:color w:val="000000" w:themeColor="text1"/>
                <w:sz w:val="15"/>
                <w:szCs w:val="15"/>
              </w:rPr>
              <w:t>lett</w:t>
            </w:r>
            <w:proofErr w:type="spellEnd"/>
            <w:r w:rsidR="00A96CE8" w:rsidRPr="00C82A8C">
              <w:rPr>
                <w:rFonts w:ascii="Arial" w:hAnsi="Arial" w:cs="Arial"/>
                <w:color w:val="000000" w:themeColor="text1"/>
                <w:sz w:val="15"/>
                <w:szCs w:val="15"/>
              </w:rPr>
              <w:t xml:space="preserve">.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o “Self-</w:t>
            </w:r>
            <w:proofErr w:type="spellStart"/>
            <w:r w:rsidRPr="00C82A8C">
              <w:rPr>
                <w:rFonts w:ascii="Arial" w:hAnsi="Arial" w:cs="Arial"/>
                <w:color w:val="000000" w:themeColor="text1"/>
                <w:sz w:val="14"/>
                <w:szCs w:val="14"/>
              </w:rPr>
              <w:t>Cleaning</w:t>
            </w:r>
            <w:proofErr w:type="spellEnd"/>
            <w:r w:rsidRPr="00C82A8C">
              <w:rPr>
                <w:rFonts w:ascii="Arial" w:hAnsi="Arial" w:cs="Arial"/>
                <w:color w:val="000000" w:themeColor="text1"/>
                <w:sz w:val="14"/>
                <w:szCs w:val="14"/>
              </w:rPr>
              <w:t xml:space="preserve">,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293ADB2" w14:textId="0A3D4DE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Pr="00C82A8C" w:rsidRDefault="00363A10"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w:t>
            </w:r>
            <w:proofErr w:type="spellStart"/>
            <w:r w:rsidR="00774E38">
              <w:rPr>
                <w:rFonts w:ascii="Arial" w:hAnsi="Arial" w:cs="Arial"/>
                <w:color w:val="000000" w:themeColor="text1"/>
                <w:sz w:val="14"/>
                <w:szCs w:val="14"/>
              </w:rPr>
              <w:t>lett</w:t>
            </w:r>
            <w:proofErr w:type="spellEnd"/>
            <w:r w:rsidR="00774E38">
              <w:rPr>
                <w:rFonts w:ascii="Arial" w:hAnsi="Arial" w:cs="Arial"/>
                <w:color w:val="000000" w:themeColor="text1"/>
                <w:sz w:val="14"/>
                <w:szCs w:val="14"/>
              </w:rPr>
              <w:t xml:space="preserve">.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C82A8C"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w:t>
            </w:r>
            <w:proofErr w:type="spellStart"/>
            <w:r w:rsidR="00651905" w:rsidRPr="00C82A8C">
              <w:rPr>
                <w:rFonts w:ascii="Arial" w:hAnsi="Arial" w:cs="Arial"/>
                <w:color w:val="000000" w:themeColor="text1"/>
                <w:sz w:val="14"/>
                <w:szCs w:val="14"/>
              </w:rPr>
              <w:t>lett</w:t>
            </w:r>
            <w:proofErr w:type="spellEnd"/>
            <w:r w:rsidR="00651905" w:rsidRPr="00C82A8C">
              <w:rPr>
                <w:rFonts w:ascii="Arial" w:hAnsi="Arial" w:cs="Arial"/>
                <w:color w:val="000000" w:themeColor="text1"/>
                <w:sz w:val="14"/>
                <w:szCs w:val="14"/>
              </w:rPr>
              <w:t xml:space="preserve">.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44B87FA3" w14:textId="77777777" w:rsidR="00472387"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D68F9BF"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F41F5DE"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Pr="00C82A8C" w:rsidRDefault="002C221E"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 xml:space="preserve">In caso affermativo elencare la documentazione pertinente [    ] e, se disponibile elettronicamente, indicare: (indirizzo web, autorità o </w:t>
            </w:r>
            <w:r w:rsidRPr="00C82A8C">
              <w:rPr>
                <w:rFonts w:ascii="Arial" w:hAnsi="Arial" w:cs="Arial"/>
                <w:color w:val="000000" w:themeColor="text1"/>
                <w:sz w:val="14"/>
                <w:szCs w:val="14"/>
              </w:rPr>
              <w:lastRenderedPageBreak/>
              <w:t>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lastRenderedPageBreak/>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 xml:space="preserve">.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w:t>
            </w:r>
            <w:proofErr w:type="spellStart"/>
            <w:r w:rsidR="00CE049D">
              <w:rPr>
                <w:rFonts w:ascii="Arial" w:hAnsi="Arial" w:cs="Arial"/>
                <w:color w:val="000000" w:themeColor="text1"/>
                <w:sz w:val="15"/>
                <w:szCs w:val="15"/>
              </w:rPr>
              <w:t>D.Lgs.</w:t>
            </w:r>
            <w:proofErr w:type="spellEnd"/>
            <w:r w:rsidR="00CE049D">
              <w:rPr>
                <w:rFonts w:ascii="Arial" w:hAnsi="Arial" w:cs="Arial"/>
                <w:color w:val="000000" w:themeColor="text1"/>
                <w:sz w:val="15"/>
                <w:szCs w:val="15"/>
              </w:rPr>
              <w:t xml:space="preserve">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con riferimento rispettivamente alle comunicazioni 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w:t>
            </w:r>
            <w:proofErr w:type="spellStart"/>
            <w:r w:rsidR="00836B74" w:rsidRPr="00C82A8C">
              <w:rPr>
                <w:rFonts w:ascii="Arial" w:hAnsi="Arial" w:cs="Arial"/>
                <w:color w:val="000000" w:themeColor="text1"/>
                <w:sz w:val="14"/>
                <w:szCs w:val="14"/>
              </w:rPr>
              <w:t>interdittiva</w:t>
            </w:r>
            <w:proofErr w:type="spellEnd"/>
            <w:r w:rsidR="00836B74" w:rsidRPr="00C82A8C">
              <w:rPr>
                <w:rFonts w:ascii="Arial" w:hAnsi="Arial" w:cs="Arial"/>
                <w:color w:val="000000" w:themeColor="text1"/>
                <w:sz w:val="14"/>
                <w:szCs w:val="14"/>
              </w:rPr>
              <w:t xml:space="preserve">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w:t>
            </w:r>
            <w:proofErr w:type="spellStart"/>
            <w:r w:rsidR="00836B74" w:rsidRPr="00C82A8C">
              <w:rPr>
                <w:rFonts w:ascii="Arial" w:hAnsi="Arial" w:cs="Arial"/>
                <w:color w:val="000000" w:themeColor="text1"/>
                <w:sz w:val="14"/>
                <w:szCs w:val="14"/>
              </w:rPr>
              <w:t>interdittivi</w:t>
            </w:r>
            <w:proofErr w:type="spellEnd"/>
            <w:r w:rsidR="00836B74" w:rsidRPr="00C82A8C">
              <w:rPr>
                <w:rFonts w:ascii="Arial" w:hAnsi="Arial" w:cs="Arial"/>
                <w:color w:val="000000" w:themeColor="text1"/>
                <w:sz w:val="14"/>
                <w:szCs w:val="14"/>
              </w:rPr>
              <w:t xml:space="preserve">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w:t>
            </w:r>
            <w:r w:rsidR="005504B9" w:rsidRPr="00C82A8C">
              <w:rPr>
                <w:rFonts w:ascii="Arial" w:hAnsi="Arial" w:cs="Arial"/>
                <w:color w:val="000000" w:themeColor="text1"/>
                <w:sz w:val="14"/>
                <w:szCs w:val="14"/>
              </w:rPr>
              <w:lastRenderedPageBreak/>
              <w:t>(A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r>
            <w:r w:rsidRPr="00C82A8C">
              <w:rPr>
                <w:rFonts w:ascii="Arial" w:hAnsi="Arial" w:cs="Arial"/>
                <w:color w:val="000000" w:themeColor="text1"/>
                <w:sz w:val="14"/>
                <w:szCs w:val="14"/>
              </w:rPr>
              <w:lastRenderedPageBreak/>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C82DEF">
        <w:tc>
          <w:tcPr>
            <w:tcW w:w="4644" w:type="dxa"/>
            <w:shd w:val="clear" w:color="auto" w:fill="auto"/>
          </w:tcPr>
          <w:p w14:paraId="62241B79" w14:textId="609E862E" w:rsidR="003C4DA5" w:rsidRPr="003C4DA5" w:rsidRDefault="003C4DA5" w:rsidP="00C82DEF">
            <w:pPr>
              <w:spacing w:after="0"/>
              <w:rPr>
                <w:rFonts w:ascii="Arial" w:hAnsi="Arial" w:cs="Arial"/>
                <w:color w:val="000000" w:themeColor="text1"/>
                <w:sz w:val="15"/>
                <w:szCs w:val="15"/>
              </w:rPr>
            </w:pPr>
            <w:r w:rsidRPr="003C4DA5">
              <w:rPr>
                <w:rFonts w:ascii="Arial" w:hAnsi="Arial" w:cs="Arial"/>
                <w:color w:val="000000" w:themeColor="text1"/>
                <w:sz w:val="15"/>
                <w:szCs w:val="15"/>
              </w:rPr>
              <w:lastRenderedPageBreak/>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w:t>
            </w:r>
            <w:proofErr w:type="spellStart"/>
            <w:r w:rsidR="006E2C2F" w:rsidRPr="00C82A8C">
              <w:rPr>
                <w:rFonts w:ascii="Arial" w:hAnsi="Arial" w:cs="Arial"/>
                <w:color w:val="000000" w:themeColor="text1"/>
                <w:sz w:val="15"/>
                <w:szCs w:val="15"/>
              </w:rPr>
              <w:t>lett</w:t>
            </w:r>
            <w:proofErr w:type="spellEnd"/>
            <w:r w:rsidR="006E2C2F" w:rsidRPr="00C82A8C">
              <w:rPr>
                <w:rFonts w:ascii="Arial" w:hAnsi="Arial" w:cs="Arial"/>
                <w:color w:val="000000" w:themeColor="text1"/>
                <w:sz w:val="15"/>
                <w:szCs w:val="15"/>
              </w:rPr>
              <w:t xml:space="preserve">.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w:t>
            </w:r>
            <w:proofErr w:type="spellStart"/>
            <w:r w:rsidRPr="003C4DA5">
              <w:rPr>
                <w:rFonts w:ascii="Arial" w:hAnsi="Arial" w:cs="Arial"/>
                <w:color w:val="000000" w:themeColor="text1"/>
                <w:sz w:val="15"/>
                <w:szCs w:val="15"/>
              </w:rPr>
              <w:t>Cleaning</w:t>
            </w:r>
            <w:proofErr w:type="spellEnd"/>
            <w:r w:rsidRPr="003C4DA5">
              <w:rPr>
                <w:rFonts w:ascii="Arial" w:hAnsi="Arial" w:cs="Arial"/>
                <w:color w:val="000000" w:themeColor="text1"/>
                <w:sz w:val="15"/>
                <w:szCs w:val="15"/>
              </w:rPr>
              <w:t>”?</w:t>
            </w:r>
          </w:p>
          <w:p w14:paraId="1E3EE3E6" w14:textId="77777777" w:rsidR="003C4DA5" w:rsidRPr="003C4DA5" w:rsidRDefault="003C4DA5" w:rsidP="00C82DEF">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C82DEF">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 ] Sì [ ] No</w:t>
            </w:r>
            <w:r w:rsidRPr="003C4DA5">
              <w:rPr>
                <w:rFonts w:ascii="Arial" w:hAnsi="Arial" w:cs="Arial"/>
                <w:color w:val="000000" w:themeColor="text1"/>
                <w:sz w:val="15"/>
                <w:szCs w:val="15"/>
              </w:rPr>
              <w:br/>
            </w:r>
          </w:p>
          <w:p w14:paraId="02D78584" w14:textId="77777777" w:rsidR="003C4DA5" w:rsidRPr="003C4DA5" w:rsidRDefault="003C4DA5" w:rsidP="00C82DEF">
            <w:pPr>
              <w:rPr>
                <w:rFonts w:ascii="Arial" w:hAnsi="Arial" w:cs="Arial"/>
                <w:color w:val="000000" w:themeColor="text1"/>
                <w:sz w:val="15"/>
                <w:szCs w:val="15"/>
              </w:rPr>
            </w:pPr>
          </w:p>
          <w:p w14:paraId="2129C7DC" w14:textId="77777777" w:rsidR="003C4DA5" w:rsidRPr="003C4DA5" w:rsidRDefault="003C4DA5" w:rsidP="00C82DEF">
            <w:pPr>
              <w:rPr>
                <w:rFonts w:ascii="Arial" w:hAnsi="Arial" w:cs="Arial"/>
                <w:color w:val="000000" w:themeColor="text1"/>
                <w:sz w:val="15"/>
                <w:szCs w:val="15"/>
              </w:rPr>
            </w:pPr>
          </w:p>
          <w:p w14:paraId="5AE51186"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C82DEF">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t xml:space="preserve">L’operatore economico si trova nella condizione prevista dall’art. 53 comma 16-ter del </w:t>
            </w:r>
            <w:proofErr w:type="spellStart"/>
            <w:r>
              <w:rPr>
                <w:rFonts w:ascii="Arial" w:hAnsi="Arial" w:cs="Arial"/>
                <w:color w:val="000000" w:themeColor="text1"/>
                <w:sz w:val="15"/>
                <w:szCs w:val="15"/>
              </w:rPr>
              <w:t>D.Lgs.</w:t>
            </w:r>
            <w:proofErr w:type="spellEnd"/>
            <w:r>
              <w:rPr>
                <w:rFonts w:ascii="Arial" w:hAnsi="Arial" w:cs="Arial"/>
                <w:color w:val="000000" w:themeColor="text1"/>
                <w:sz w:val="15"/>
                <w:szCs w:val="15"/>
              </w:rPr>
              <w:t xml:space="preserve"> 165/2001 (</w:t>
            </w:r>
            <w:proofErr w:type="spellStart"/>
            <w:r>
              <w:rPr>
                <w:rFonts w:ascii="Arial" w:hAnsi="Arial" w:cs="Arial"/>
                <w:color w:val="000000" w:themeColor="text1"/>
                <w:sz w:val="15"/>
                <w:szCs w:val="15"/>
              </w:rPr>
              <w:t>pantouflage</w:t>
            </w:r>
            <w:proofErr w:type="spellEnd"/>
            <w:r>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w:t>
      </w:r>
      <w:proofErr w:type="spellStart"/>
      <w:r w:rsidRPr="00C82A8C">
        <w:rPr>
          <w:rFonts w:ascii="Arial" w:hAnsi="Arial" w:cs="Arial"/>
          <w:color w:val="000000" w:themeColor="text1"/>
          <w:sz w:val="14"/>
          <w:szCs w:val="14"/>
        </w:rPr>
        <w:t>a</w:t>
      </w:r>
      <w:proofErr w:type="spellEnd"/>
      <w:r w:rsidRPr="00C82A8C">
        <w:rPr>
          <w:rFonts w:ascii="Arial" w:hAnsi="Arial" w:cs="Arial"/>
          <w:color w:val="000000" w:themeColor="text1"/>
          <w:sz w:val="14"/>
          <w:szCs w:val="14"/>
        </w:rPr>
        <w:t xml:space="preserve">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roofErr w:type="spellStart"/>
            <w:r w:rsidRPr="00C82A8C">
              <w:rPr>
                <w:rFonts w:ascii="Arial" w:hAnsi="Arial" w:cs="Arial"/>
                <w:color w:val="000000" w:themeColor="text1"/>
                <w:sz w:val="15"/>
                <w:szCs w:val="15"/>
              </w:rPr>
              <w:t>lett</w:t>
            </w:r>
            <w:proofErr w:type="spellEnd"/>
            <w:r w:rsidRPr="00C82A8C">
              <w:rPr>
                <w:rFonts w:ascii="Arial" w:hAnsi="Arial" w:cs="Arial"/>
                <w:color w:val="000000" w:themeColor="text1"/>
                <w:sz w:val="15"/>
                <w:szCs w:val="15"/>
              </w:rPr>
              <w: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3" w:name="_DV_M4300"/>
            <w:bookmarkStart w:id="4" w:name="_DV_M4301"/>
            <w:bookmarkEnd w:id="3"/>
            <w:bookmarkEnd w:id="4"/>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C82A8C">
        <w:rPr>
          <w:rFonts w:ascii="Arial" w:hAnsi="Arial" w:cs="Arial"/>
          <w:i/>
          <w:color w:val="000000" w:themeColor="text1"/>
          <w:sz w:val="15"/>
          <w:szCs w:val="15"/>
        </w:rPr>
        <w:t xml:space="preserve"> </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C82A8C">
        <w:rPr>
          <w:rFonts w:ascii="Arial" w:hAnsi="Arial" w:cs="Arial"/>
          <w:color w:val="000000" w:themeColor="text1"/>
          <w:sz w:val="15"/>
          <w:szCs w:val="15"/>
        </w:rPr>
        <w:t>)</w:t>
      </w:r>
      <w:r w:rsidRPr="00C82A8C">
        <w:rPr>
          <w:rFonts w:ascii="Arial" w:hAnsi="Arial" w:cs="Arial"/>
          <w:i/>
          <w:color w:val="000000" w:themeColor="text1"/>
          <w:sz w:val="15"/>
          <w:szCs w:val="15"/>
        </w:rPr>
        <w:t>,</w:t>
      </w:r>
      <w:r w:rsidR="00410401" w:rsidRPr="00C82A8C">
        <w:rPr>
          <w:rFonts w:ascii="Arial" w:hAnsi="Arial" w:cs="Arial"/>
          <w:i/>
          <w:color w:val="000000" w:themeColor="text1"/>
          <w:sz w:val="15"/>
          <w:szCs w:val="15"/>
        </w:rPr>
        <w:t xml:space="preserve"> </w:t>
      </w:r>
      <w:r w:rsidRPr="00C82A8C">
        <w:rPr>
          <w:rFonts w:ascii="Arial" w:hAnsi="Arial" w:cs="Arial"/>
          <w:i/>
          <w:color w:val="000000" w:themeColor="text1"/>
          <w:sz w:val="15"/>
          <w:szCs w:val="15"/>
        </w:rPr>
        <w:t>oppure</w:t>
      </w:r>
    </w:p>
    <w:p w14:paraId="476B09BD"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b) a decorrere al più tardi dal 18 aprile 2018</w:t>
      </w:r>
      <w:r w:rsidR="00852D81" w:rsidRPr="00C82A8C">
        <w:rPr>
          <w:rFonts w:ascii="Arial" w:hAnsi="Arial" w:cs="Arial"/>
          <w:i/>
          <w:color w:val="000000" w:themeColor="text1"/>
          <w:sz w:val="15"/>
          <w:szCs w:val="15"/>
        </w:rPr>
        <w:t xml:space="preserve"> (</w:t>
      </w:r>
      <w:r w:rsidRPr="00C82A8C">
        <w:rPr>
          <w:rStyle w:val="Rimandonotaapidipagina"/>
          <w:rFonts w:ascii="Arial" w:hAnsi="Arial" w:cs="Arial"/>
          <w:i/>
          <w:color w:val="000000" w:themeColor="text1"/>
          <w:sz w:val="15"/>
          <w:szCs w:val="15"/>
        </w:rPr>
        <w:footnoteReference w:id="43"/>
      </w:r>
      <w:r w:rsidR="00852D81" w:rsidRPr="00C82A8C">
        <w:rPr>
          <w:rFonts w:ascii="Arial" w:hAnsi="Arial" w:cs="Arial"/>
          <w:i/>
          <w:color w:val="000000" w:themeColor="text1"/>
          <w:sz w:val="15"/>
          <w:szCs w:val="15"/>
        </w:rPr>
        <w:t>)</w:t>
      </w:r>
      <w:r w:rsidRPr="00C82A8C">
        <w:rPr>
          <w:rFonts w:ascii="Arial" w:hAnsi="Arial" w:cs="Arial"/>
          <w:i/>
          <w:color w:val="000000" w:themeColor="text1"/>
          <w:sz w:val="15"/>
          <w:szCs w:val="15"/>
        </w:rPr>
        <w:t>, l'amministrazione aggiudicatrice o l'ente aggiudicatore sono già in possesso della documentazione in questione</w:t>
      </w:r>
      <w:r w:rsidRPr="00C82A8C">
        <w:rPr>
          <w:rFonts w:ascii="Arial" w:hAnsi="Arial" w:cs="Arial"/>
          <w:color w:val="000000" w:themeColor="text1"/>
          <w:sz w:val="15"/>
          <w:szCs w:val="15"/>
        </w:rPr>
        <w:t>.</w:t>
      </w:r>
    </w:p>
    <w:p w14:paraId="70617970" w14:textId="77777777" w:rsidR="00472387" w:rsidRPr="00C82A8C" w:rsidRDefault="00472387" w:rsidP="00F84A30">
      <w:pPr>
        <w:rPr>
          <w:rFonts w:ascii="Arial" w:hAnsi="Arial" w:cs="Arial"/>
          <w:i/>
          <w:vanish/>
          <w:color w:val="000000" w:themeColor="text1"/>
          <w:sz w:val="15"/>
          <w:szCs w:val="15"/>
          <w:specVanish/>
        </w:rPr>
      </w:pPr>
      <w:r w:rsidRPr="00C82A8C">
        <w:rPr>
          <w:rFonts w:ascii="Arial" w:hAnsi="Arial" w:cs="Arial"/>
          <w:i/>
          <w:color w:val="000000" w:themeColor="text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82A8C">
        <w:rPr>
          <w:rFonts w:ascii="Arial" w:hAnsi="Arial" w:cs="Arial"/>
          <w:color w:val="000000" w:themeColor="text1"/>
          <w:sz w:val="15"/>
          <w:szCs w:val="15"/>
        </w:rPr>
        <w:t xml:space="preserve"> [procedura di appalto: (descrizione sommaria, estremi della pubblicazione nella</w:t>
      </w:r>
      <w:r w:rsidRPr="00C82A8C">
        <w:rPr>
          <w:rFonts w:ascii="Arial" w:hAnsi="Arial" w:cs="Arial"/>
          <w:i/>
          <w:color w:val="000000" w:themeColor="text1"/>
          <w:sz w:val="15"/>
          <w:szCs w:val="15"/>
        </w:rPr>
        <w:t xml:space="preserve"> Gazzetta ufficiale dell'Unione europea</w:t>
      </w:r>
      <w:r w:rsidRPr="00C82A8C">
        <w:rPr>
          <w:rFonts w:ascii="Arial" w:hAnsi="Arial" w:cs="Arial"/>
          <w:color w:val="000000" w:themeColor="text1"/>
          <w:sz w:val="15"/>
          <w:szCs w:val="15"/>
        </w:rPr>
        <w:t>, numero di riferimento)]</w:t>
      </w:r>
      <w:r w:rsidRPr="00C82A8C">
        <w:rPr>
          <w:rFonts w:ascii="Arial" w:hAnsi="Arial" w:cs="Arial"/>
          <w:i/>
          <w:color w:val="000000" w:themeColor="text1"/>
          <w:sz w:val="15"/>
          <w:szCs w:val="15"/>
        </w:rPr>
        <w:t>.</w:t>
      </w:r>
    </w:p>
    <w:p w14:paraId="667CBF76"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 xml:space="preserve"> </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C90AE" w14:textId="77777777" w:rsidR="004E4901" w:rsidRDefault="004E4901" w:rsidP="00472387">
      <w:pPr>
        <w:spacing w:before="0" w:after="0"/>
      </w:pPr>
      <w:r>
        <w:separator/>
      </w:r>
    </w:p>
  </w:endnote>
  <w:endnote w:type="continuationSeparator" w:id="0">
    <w:p w14:paraId="27897135" w14:textId="77777777" w:rsidR="004E4901" w:rsidRDefault="004E4901" w:rsidP="00472387">
      <w:pPr>
        <w:spacing w:before="0" w:after="0"/>
      </w:pPr>
      <w:r>
        <w:continuationSeparator/>
      </w:r>
    </w:p>
  </w:endnote>
  <w:endnote w:type="continuationNotice" w:id="1">
    <w:p w14:paraId="54FDDD1B" w14:textId="77777777" w:rsidR="004E4901" w:rsidRDefault="004E49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FC0B" w14:textId="77777777" w:rsidR="00BF4573" w:rsidRDefault="00BF45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77777777" w:rsidR="00BF4573" w:rsidRDefault="00BF4573">
        <w:pPr>
          <w:pStyle w:val="Pidipagina"/>
          <w:jc w:val="right"/>
        </w:pPr>
        <w:r>
          <w:fldChar w:fldCharType="begin"/>
        </w:r>
        <w:r>
          <w:instrText>PAGE   \* MERGEFORMAT</w:instrText>
        </w:r>
        <w:r>
          <w:fldChar w:fldCharType="separate"/>
        </w:r>
        <w:r w:rsidR="00A319B7">
          <w:rPr>
            <w:noProof/>
          </w:rPr>
          <w:t>2</w:t>
        </w:r>
        <w:r>
          <w:fldChar w:fldCharType="end"/>
        </w:r>
      </w:p>
    </w:sdtContent>
  </w:sdt>
  <w:p w14:paraId="3D4AF41F" w14:textId="77777777" w:rsidR="00BF4573" w:rsidRDefault="00BF457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37A" w14:textId="77777777" w:rsidR="00BF4573" w:rsidRDefault="00BF45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21030" w14:textId="77777777" w:rsidR="004E4901" w:rsidRDefault="004E4901" w:rsidP="00472387">
      <w:pPr>
        <w:spacing w:before="0" w:after="0"/>
      </w:pPr>
      <w:r>
        <w:separator/>
      </w:r>
    </w:p>
  </w:footnote>
  <w:footnote w:type="continuationSeparator" w:id="0">
    <w:p w14:paraId="433C3650" w14:textId="77777777" w:rsidR="004E4901" w:rsidRDefault="004E4901" w:rsidP="00472387">
      <w:pPr>
        <w:spacing w:before="0" w:after="0"/>
      </w:pPr>
      <w:r>
        <w:continuationSeparator/>
      </w:r>
    </w:p>
  </w:footnote>
  <w:footnote w:type="continuationNotice" w:id="1">
    <w:p w14:paraId="2D25DC2F" w14:textId="77777777" w:rsidR="004E4901" w:rsidRDefault="004E4901">
      <w:pPr>
        <w:spacing w:before="0" w:after="0"/>
      </w:pPr>
    </w:p>
  </w:footnote>
  <w:footnote w:id="2">
    <w:p w14:paraId="3FA6AE1E"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BF4573" w:rsidRPr="000022F9" w:rsidRDefault="00BF4573"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BF4573" w:rsidRPr="00DC6298" w:rsidRDefault="00BF4573"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BF4573" w:rsidRPr="00DC6298" w:rsidRDefault="00BF4573"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BF4573" w:rsidRPr="00DC6298" w:rsidRDefault="00BF4573"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BF4573" w:rsidRPr="00DC6298" w:rsidRDefault="00BF4573"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BF4573" w:rsidRPr="00DC6298" w:rsidRDefault="00BF4573"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BF4573" w:rsidRPr="00DC6298" w:rsidRDefault="00BF4573"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BF4573" w:rsidRPr="00157C69" w:rsidRDefault="00BF4573"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1">
    <w:p w14:paraId="644F0916" w14:textId="77777777" w:rsidR="00BF4573" w:rsidRPr="005D4886" w:rsidRDefault="00BF4573"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BF4573" w:rsidRPr="00B34FA7" w:rsidRDefault="00BF4573"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BF4573" w:rsidRPr="00FB3DFA" w:rsidRDefault="00BF4573"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BF4573" w:rsidRPr="00FB3DFA" w:rsidRDefault="00BF4573"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BF4573" w:rsidRPr="004E115D" w:rsidRDefault="00BF4573"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BF4573" w:rsidRPr="00A96CE8" w:rsidRDefault="00BF4573"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BF4573" w:rsidRPr="00564D5B" w:rsidRDefault="00BF4573"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BF4573" w:rsidRPr="003826FB" w:rsidRDefault="00BF4573"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BF4573" w:rsidRPr="003826FB" w:rsidRDefault="00BF4573"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BF4573" w:rsidRPr="00CC2D89" w:rsidRDefault="00BF4573"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BF4573" w:rsidRPr="00A96CE8" w:rsidRDefault="00BF4573"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BF4573" w:rsidRPr="008C4DD1" w:rsidRDefault="00BF4573"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BF4573" w:rsidRPr="008C4DD1" w:rsidRDefault="00BF4573"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BF4573" w:rsidRPr="008C4DD1" w:rsidRDefault="00BF4573"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BF4573" w:rsidRPr="00A96CE8" w:rsidRDefault="00BF4573"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89A9" w14:textId="77777777" w:rsidR="00BF4573" w:rsidRDefault="00BF45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761B" w14:textId="77777777" w:rsidR="00BF4573" w:rsidRDefault="00BF457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12E8" w14:textId="77777777" w:rsidR="00BF4573" w:rsidRDefault="00BF45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6581"/>
    <w:rsid w:val="00035FE8"/>
    <w:rsid w:val="000520D5"/>
    <w:rsid w:val="0006187B"/>
    <w:rsid w:val="00067D9F"/>
    <w:rsid w:val="00072730"/>
    <w:rsid w:val="00077297"/>
    <w:rsid w:val="00084759"/>
    <w:rsid w:val="00087C9C"/>
    <w:rsid w:val="00092591"/>
    <w:rsid w:val="00094D35"/>
    <w:rsid w:val="000A2A0B"/>
    <w:rsid w:val="000A3DC2"/>
    <w:rsid w:val="000B1316"/>
    <w:rsid w:val="000C46EE"/>
    <w:rsid w:val="000D6167"/>
    <w:rsid w:val="000E4829"/>
    <w:rsid w:val="00104F95"/>
    <w:rsid w:val="0010561D"/>
    <w:rsid w:val="00112C62"/>
    <w:rsid w:val="001227C5"/>
    <w:rsid w:val="00123881"/>
    <w:rsid w:val="00132552"/>
    <w:rsid w:val="0014283D"/>
    <w:rsid w:val="00144A8D"/>
    <w:rsid w:val="00154181"/>
    <w:rsid w:val="00157C69"/>
    <w:rsid w:val="00162F19"/>
    <w:rsid w:val="00166F61"/>
    <w:rsid w:val="00174AF7"/>
    <w:rsid w:val="00174B62"/>
    <w:rsid w:val="00175841"/>
    <w:rsid w:val="0018526F"/>
    <w:rsid w:val="001978D6"/>
    <w:rsid w:val="001C7558"/>
    <w:rsid w:val="001D2CDA"/>
    <w:rsid w:val="001E2C0A"/>
    <w:rsid w:val="001E73E4"/>
    <w:rsid w:val="001F7093"/>
    <w:rsid w:val="00207E68"/>
    <w:rsid w:val="0021763D"/>
    <w:rsid w:val="002277BD"/>
    <w:rsid w:val="002279DA"/>
    <w:rsid w:val="00234EE3"/>
    <w:rsid w:val="002422A2"/>
    <w:rsid w:val="00256D5B"/>
    <w:rsid w:val="00256E36"/>
    <w:rsid w:val="00261560"/>
    <w:rsid w:val="00267B27"/>
    <w:rsid w:val="00276A95"/>
    <w:rsid w:val="00287EFD"/>
    <w:rsid w:val="002938D7"/>
    <w:rsid w:val="002A35E7"/>
    <w:rsid w:val="002C221E"/>
    <w:rsid w:val="002C6910"/>
    <w:rsid w:val="002C70BC"/>
    <w:rsid w:val="002D3CF7"/>
    <w:rsid w:val="002E3767"/>
    <w:rsid w:val="002E7161"/>
    <w:rsid w:val="002E73DC"/>
    <w:rsid w:val="0030396C"/>
    <w:rsid w:val="00323C75"/>
    <w:rsid w:val="0033696C"/>
    <w:rsid w:val="0034555D"/>
    <w:rsid w:val="0035026F"/>
    <w:rsid w:val="00350964"/>
    <w:rsid w:val="003543FF"/>
    <w:rsid w:val="003572AE"/>
    <w:rsid w:val="00363A10"/>
    <w:rsid w:val="00367F8C"/>
    <w:rsid w:val="00367FE3"/>
    <w:rsid w:val="0037062A"/>
    <w:rsid w:val="003768A4"/>
    <w:rsid w:val="00377F7E"/>
    <w:rsid w:val="003821E0"/>
    <w:rsid w:val="003826FB"/>
    <w:rsid w:val="00386B99"/>
    <w:rsid w:val="003920FE"/>
    <w:rsid w:val="00396995"/>
    <w:rsid w:val="003A4E6C"/>
    <w:rsid w:val="003B1810"/>
    <w:rsid w:val="003B4003"/>
    <w:rsid w:val="003C0904"/>
    <w:rsid w:val="003C1D2D"/>
    <w:rsid w:val="003C4DA5"/>
    <w:rsid w:val="003D263D"/>
    <w:rsid w:val="003D68E3"/>
    <w:rsid w:val="003E2324"/>
    <w:rsid w:val="003E301A"/>
    <w:rsid w:val="003E3541"/>
    <w:rsid w:val="003E5887"/>
    <w:rsid w:val="003F025E"/>
    <w:rsid w:val="0040275F"/>
    <w:rsid w:val="00404A1A"/>
    <w:rsid w:val="00410401"/>
    <w:rsid w:val="004255A6"/>
    <w:rsid w:val="00432C14"/>
    <w:rsid w:val="00434ECD"/>
    <w:rsid w:val="0046070F"/>
    <w:rsid w:val="004667F5"/>
    <w:rsid w:val="0047120F"/>
    <w:rsid w:val="00472387"/>
    <w:rsid w:val="00480085"/>
    <w:rsid w:val="00483CD5"/>
    <w:rsid w:val="00490789"/>
    <w:rsid w:val="004A0365"/>
    <w:rsid w:val="004B1B84"/>
    <w:rsid w:val="004B2302"/>
    <w:rsid w:val="004C1FF7"/>
    <w:rsid w:val="004D6C90"/>
    <w:rsid w:val="004E0B9A"/>
    <w:rsid w:val="004E115D"/>
    <w:rsid w:val="004E4901"/>
    <w:rsid w:val="004E6704"/>
    <w:rsid w:val="005063EB"/>
    <w:rsid w:val="00515B8A"/>
    <w:rsid w:val="005305AC"/>
    <w:rsid w:val="00531394"/>
    <w:rsid w:val="005426D4"/>
    <w:rsid w:val="00543E2A"/>
    <w:rsid w:val="005504B9"/>
    <w:rsid w:val="005564F5"/>
    <w:rsid w:val="00564D5B"/>
    <w:rsid w:val="005A2D5D"/>
    <w:rsid w:val="005A6DED"/>
    <w:rsid w:val="005B4E2F"/>
    <w:rsid w:val="005C4314"/>
    <w:rsid w:val="005D4886"/>
    <w:rsid w:val="005D6E5F"/>
    <w:rsid w:val="005F123C"/>
    <w:rsid w:val="005F2D9C"/>
    <w:rsid w:val="00604D54"/>
    <w:rsid w:val="006075A4"/>
    <w:rsid w:val="006078E3"/>
    <w:rsid w:val="006173AA"/>
    <w:rsid w:val="00625536"/>
    <w:rsid w:val="006306E2"/>
    <w:rsid w:val="00637EBB"/>
    <w:rsid w:val="00644C68"/>
    <w:rsid w:val="0064505B"/>
    <w:rsid w:val="00651905"/>
    <w:rsid w:val="00653698"/>
    <w:rsid w:val="00653AB2"/>
    <w:rsid w:val="00663B11"/>
    <w:rsid w:val="0067120B"/>
    <w:rsid w:val="006818E4"/>
    <w:rsid w:val="00681D57"/>
    <w:rsid w:val="00696DF7"/>
    <w:rsid w:val="006A77F4"/>
    <w:rsid w:val="006A7B46"/>
    <w:rsid w:val="006B1165"/>
    <w:rsid w:val="006C3B27"/>
    <w:rsid w:val="006D142B"/>
    <w:rsid w:val="006E020D"/>
    <w:rsid w:val="006E2C2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826DF"/>
    <w:rsid w:val="00787F4B"/>
    <w:rsid w:val="007950CB"/>
    <w:rsid w:val="00797A06"/>
    <w:rsid w:val="007A266B"/>
    <w:rsid w:val="007A4101"/>
    <w:rsid w:val="007A4825"/>
    <w:rsid w:val="007A5F14"/>
    <w:rsid w:val="007B00CA"/>
    <w:rsid w:val="007D183E"/>
    <w:rsid w:val="007D19C8"/>
    <w:rsid w:val="007D4AB2"/>
    <w:rsid w:val="00802A00"/>
    <w:rsid w:val="0081043F"/>
    <w:rsid w:val="008116A7"/>
    <w:rsid w:val="0081449D"/>
    <w:rsid w:val="0082349E"/>
    <w:rsid w:val="008244C4"/>
    <w:rsid w:val="00826BC3"/>
    <w:rsid w:val="00836B74"/>
    <w:rsid w:val="00841E08"/>
    <w:rsid w:val="00842B28"/>
    <w:rsid w:val="00845A5A"/>
    <w:rsid w:val="00852D81"/>
    <w:rsid w:val="0085651A"/>
    <w:rsid w:val="00877F16"/>
    <w:rsid w:val="00882E5C"/>
    <w:rsid w:val="00883DDF"/>
    <w:rsid w:val="008863B3"/>
    <w:rsid w:val="008935F6"/>
    <w:rsid w:val="008956BD"/>
    <w:rsid w:val="008A52EA"/>
    <w:rsid w:val="008A6FAC"/>
    <w:rsid w:val="008B2A0D"/>
    <w:rsid w:val="008C4DD1"/>
    <w:rsid w:val="008D2EC8"/>
    <w:rsid w:val="008E5B2F"/>
    <w:rsid w:val="008E66F3"/>
    <w:rsid w:val="008F7FC1"/>
    <w:rsid w:val="00907A43"/>
    <w:rsid w:val="00912DA2"/>
    <w:rsid w:val="0091512A"/>
    <w:rsid w:val="0093087B"/>
    <w:rsid w:val="00957AF0"/>
    <w:rsid w:val="00962B1A"/>
    <w:rsid w:val="00972FD5"/>
    <w:rsid w:val="0097610A"/>
    <w:rsid w:val="00980C67"/>
    <w:rsid w:val="00984778"/>
    <w:rsid w:val="009A5061"/>
    <w:rsid w:val="009B2636"/>
    <w:rsid w:val="009B6F04"/>
    <w:rsid w:val="009C3EDC"/>
    <w:rsid w:val="009C5BCA"/>
    <w:rsid w:val="009F1423"/>
    <w:rsid w:val="009F5329"/>
    <w:rsid w:val="009F5F5E"/>
    <w:rsid w:val="00A01B04"/>
    <w:rsid w:val="00A0355B"/>
    <w:rsid w:val="00A24608"/>
    <w:rsid w:val="00A2757B"/>
    <w:rsid w:val="00A3053F"/>
    <w:rsid w:val="00A319B7"/>
    <w:rsid w:val="00A32D03"/>
    <w:rsid w:val="00A36F79"/>
    <w:rsid w:val="00A5174D"/>
    <w:rsid w:val="00A536D1"/>
    <w:rsid w:val="00A96CE8"/>
    <w:rsid w:val="00AA3B2E"/>
    <w:rsid w:val="00AA75D3"/>
    <w:rsid w:val="00AB2596"/>
    <w:rsid w:val="00AB562E"/>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531B4"/>
    <w:rsid w:val="00B5678F"/>
    <w:rsid w:val="00B62EBD"/>
    <w:rsid w:val="00B6440F"/>
    <w:rsid w:val="00B73F7E"/>
    <w:rsid w:val="00B82C18"/>
    <w:rsid w:val="00B8622A"/>
    <w:rsid w:val="00B97FD0"/>
    <w:rsid w:val="00BA1746"/>
    <w:rsid w:val="00BA3CBB"/>
    <w:rsid w:val="00BA4794"/>
    <w:rsid w:val="00BB622B"/>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27C3"/>
    <w:rsid w:val="00C44FD5"/>
    <w:rsid w:val="00C45BF0"/>
    <w:rsid w:val="00C45E28"/>
    <w:rsid w:val="00C52492"/>
    <w:rsid w:val="00C60BA1"/>
    <w:rsid w:val="00C70ACF"/>
    <w:rsid w:val="00C72729"/>
    <w:rsid w:val="00C82A8C"/>
    <w:rsid w:val="00C9158B"/>
    <w:rsid w:val="00CA3730"/>
    <w:rsid w:val="00CB257F"/>
    <w:rsid w:val="00CB6A85"/>
    <w:rsid w:val="00CB6B10"/>
    <w:rsid w:val="00CC1A2B"/>
    <w:rsid w:val="00CC2D89"/>
    <w:rsid w:val="00CE049D"/>
    <w:rsid w:val="00CE5838"/>
    <w:rsid w:val="00D036D9"/>
    <w:rsid w:val="00D1455D"/>
    <w:rsid w:val="00D31D69"/>
    <w:rsid w:val="00D32527"/>
    <w:rsid w:val="00D32D08"/>
    <w:rsid w:val="00D33E19"/>
    <w:rsid w:val="00D3594F"/>
    <w:rsid w:val="00D4261A"/>
    <w:rsid w:val="00D51C34"/>
    <w:rsid w:val="00D527CA"/>
    <w:rsid w:val="00D54649"/>
    <w:rsid w:val="00D61701"/>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E032C5"/>
    <w:rsid w:val="00E10B05"/>
    <w:rsid w:val="00E319E0"/>
    <w:rsid w:val="00E3353B"/>
    <w:rsid w:val="00E4411F"/>
    <w:rsid w:val="00E5463F"/>
    <w:rsid w:val="00E632FA"/>
    <w:rsid w:val="00E65307"/>
    <w:rsid w:val="00E76C9F"/>
    <w:rsid w:val="00E8283A"/>
    <w:rsid w:val="00E833E9"/>
    <w:rsid w:val="00E90952"/>
    <w:rsid w:val="00E9170B"/>
    <w:rsid w:val="00EA29CB"/>
    <w:rsid w:val="00ED5D4B"/>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2E750-0AD0-402B-B1C5-540036E9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6430</Words>
  <Characters>36651</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42996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2016-11-22T09:09:00Z</dcterms:created>
  <dcterms:modified xsi:type="dcterms:W3CDTF">2017-03-27T16:55:00Z</dcterms:modified>
</cp:coreProperties>
</file>